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C6" w:rsidRPr="00E23190" w:rsidRDefault="008C34C6" w:rsidP="008C34C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D4DCF">
        <w:rPr>
          <w:rFonts w:ascii="Times New Roman" w:hAnsi="Times New Roman"/>
          <w:noProof/>
          <w:sz w:val="28"/>
          <w:szCs w:val="28"/>
          <w:lang w:eastAsia="ru-RU"/>
        </w:rPr>
        <w:t>26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4D4DCF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/>
          <w:noProof/>
          <w:sz w:val="28"/>
          <w:szCs w:val="28"/>
          <w:lang w:eastAsia="ru-RU"/>
        </w:rPr>
        <w:softHyphen/>
        <w:t>-</w:t>
      </w:r>
      <w:r w:rsidR="00246803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4D4DCF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246803">
        <w:rPr>
          <w:rFonts w:ascii="Times New Roman" w:hAnsi="Times New Roman"/>
          <w:noProof/>
          <w:sz w:val="28"/>
          <w:szCs w:val="28"/>
          <w:lang w:eastAsia="ru-RU"/>
        </w:rPr>
        <w:t>4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0F49C3" w:rsidRDefault="000F49C3" w:rsidP="000F49C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0F49C3" w:rsidRDefault="000F49C3" w:rsidP="000F49C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0F49C3" w:rsidRDefault="000F49C3" w:rsidP="000F49C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0F49C3" w:rsidRDefault="000F49C3" w:rsidP="000F49C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0F49C3" w:rsidRDefault="000F49C3" w:rsidP="000F49C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41D57">
        <w:rPr>
          <w:rFonts w:ascii="Times New Roman" w:hAnsi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районе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0F49C3" w:rsidRDefault="000F49C3" w:rsidP="000F49C3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9C3" w:rsidRPr="00CB3E1C" w:rsidRDefault="000F49C3" w:rsidP="000F49C3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5F727D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5F72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27D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</w:t>
      </w:r>
      <w:r w:rsidRPr="0023082D">
        <w:rPr>
          <w:rFonts w:ascii="Times New Roman" w:hAnsi="Times New Roman"/>
          <w:sz w:val="28"/>
          <w:szCs w:val="28"/>
        </w:rPr>
        <w:t xml:space="preserve">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23082D">
          <w:rPr>
            <w:rFonts w:ascii="Times New Roman" w:hAnsi="Times New Roman"/>
            <w:sz w:val="28"/>
            <w:szCs w:val="28"/>
          </w:rPr>
          <w:t>2015 г</w:t>
        </w:r>
      </w:smartTag>
      <w:r w:rsidRPr="0023082D">
        <w:rPr>
          <w:rFonts w:ascii="Times New Roman" w:hAnsi="Times New Roman"/>
          <w:sz w:val="28"/>
          <w:szCs w:val="28"/>
        </w:rPr>
        <w:t>. №1312 (далее – Порядок проведения оценки регулирующего воздействия), рассмотрела проект постановления Администрации муниципального района Белебеевский район Республики Башкортостан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районе Белебеевский район Республики Башкортостан» (далее - проект</w:t>
      </w:r>
      <w:proofErr w:type="gramEnd"/>
      <w:r w:rsidRPr="0023082D">
        <w:rPr>
          <w:rFonts w:ascii="Times New Roman" w:hAnsi="Times New Roman"/>
          <w:sz w:val="28"/>
          <w:szCs w:val="28"/>
        </w:rPr>
        <w:t xml:space="preserve"> акта), представленный отделом предпринимательства и торговли Администрации муниципального района Белебеевский район Республики Башкортостан (далее - разработчик) и сообщает следующее.</w:t>
      </w:r>
    </w:p>
    <w:p w:rsidR="000F49C3" w:rsidRDefault="000F49C3" w:rsidP="000F49C3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F49C3" w:rsidRPr="002B0CA3" w:rsidRDefault="000F49C3" w:rsidP="000F49C3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5500">
        <w:rPr>
          <w:rFonts w:ascii="Times New Roman" w:hAnsi="Times New Roman"/>
          <w:sz w:val="28"/>
          <w:szCs w:val="28"/>
        </w:rPr>
        <w:t xml:space="preserve">Проект акта для подготовки настоящего заключения направлен впервые и  </w:t>
      </w:r>
      <w:r w:rsidRPr="002B0CA3">
        <w:rPr>
          <w:rFonts w:ascii="Times New Roman" w:hAnsi="Times New Roman"/>
          <w:sz w:val="28"/>
          <w:szCs w:val="28"/>
        </w:rPr>
        <w:t xml:space="preserve">разработан в целях </w:t>
      </w:r>
      <w:r>
        <w:rPr>
          <w:rFonts w:ascii="Times New Roman" w:hAnsi="Times New Roman"/>
          <w:sz w:val="28"/>
          <w:szCs w:val="28"/>
        </w:rPr>
        <w:t>унификации ограничений на розничную продажу алкогольной продукции на территории муниципального района Белебеевский район Республики Башкортостан</w:t>
      </w:r>
    </w:p>
    <w:p w:rsidR="000F49C3" w:rsidRPr="00D44D24" w:rsidRDefault="000F49C3" w:rsidP="000F49C3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44D24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акта и пояснительной записки в срок 15 ноября по 2 декабря 2016 г.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разделах для размещения проектов нормативных правовых актов для проведения публичных консультаций </w:t>
      </w:r>
      <w:hyperlink r:id="rId5" w:history="1">
        <w:r w:rsidRPr="00D44D24">
          <w:rPr>
            <w:rStyle w:val="a3"/>
            <w:rFonts w:ascii="Times New Roman" w:hAnsi="Times New Roman"/>
            <w:sz w:val="28"/>
            <w:szCs w:val="28"/>
          </w:rPr>
          <w:t>http: //</w:t>
        </w:r>
        <w:proofErr w:type="spellStart"/>
        <w:r w:rsidRPr="00D44D24">
          <w:rPr>
            <w:rStyle w:val="a3"/>
            <w:rFonts w:ascii="Times New Roman" w:hAnsi="Times New Roman"/>
            <w:sz w:val="28"/>
            <w:szCs w:val="28"/>
          </w:rPr>
          <w:t>www.belebey-mr.ru</w:t>
        </w:r>
        <w:proofErr w:type="spellEnd"/>
        <w:r w:rsidRPr="00D44D24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D44D24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Pr="00D44D24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D44D24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Pr="00D44D24">
          <w:rPr>
            <w:rStyle w:val="a3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Pr="00D44D24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</w:hyperlink>
      <w:r w:rsidRPr="00D44D2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44D24">
        <w:rPr>
          <w:rFonts w:ascii="Times New Roman" w:hAnsi="Times New Roman"/>
          <w:sz w:val="28"/>
          <w:szCs w:val="28"/>
        </w:rPr>
        <w:t>vozdeystviya</w:t>
      </w:r>
      <w:proofErr w:type="spellEnd"/>
      <w:r w:rsidRPr="00D44D2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D44D24">
        <w:rPr>
          <w:rFonts w:ascii="Times New Roman" w:hAnsi="Times New Roman"/>
          <w:sz w:val="28"/>
          <w:szCs w:val="28"/>
        </w:rPr>
        <w:t>publichnye-konsultatsii-po-orv.php</w:t>
      </w:r>
      <w:proofErr w:type="spellEnd"/>
      <w:r w:rsidRPr="00D44D2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F49C3" w:rsidRDefault="000F49C3" w:rsidP="000F49C3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E1CA1">
        <w:rPr>
          <w:rFonts w:ascii="Times New Roman" w:hAnsi="Times New Roman"/>
          <w:sz w:val="28"/>
          <w:szCs w:val="28"/>
        </w:rPr>
        <w:t xml:space="preserve">По информации разработчика замечания и предложения в рамках проведения публичных консультаций проекта акта и пояснительной записки не поступали. В обсуждении проекта акта приняли участие </w:t>
      </w:r>
      <w:r>
        <w:rPr>
          <w:rFonts w:ascii="Times New Roman" w:hAnsi="Times New Roman"/>
          <w:sz w:val="28"/>
          <w:szCs w:val="28"/>
        </w:rPr>
        <w:t>8</w:t>
      </w:r>
      <w:r w:rsidRPr="009E1CA1">
        <w:rPr>
          <w:rFonts w:ascii="Times New Roman" w:hAnsi="Times New Roman"/>
          <w:sz w:val="28"/>
          <w:szCs w:val="28"/>
        </w:rPr>
        <w:t xml:space="preserve"> предпринимателей.</w:t>
      </w:r>
    </w:p>
    <w:p w:rsidR="000F49C3" w:rsidRPr="00184FB5" w:rsidRDefault="000F49C3" w:rsidP="000F49C3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рассмотрения материалов выявлено, что р</w:t>
      </w:r>
      <w:r w:rsidRPr="00D64341">
        <w:rPr>
          <w:rFonts w:ascii="Times New Roman" w:hAnsi="Times New Roman"/>
          <w:sz w:val="28"/>
          <w:szCs w:val="28"/>
        </w:rPr>
        <w:t xml:space="preserve">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частично, так как в нарушение пункта 11 </w:t>
      </w:r>
      <w:r w:rsidRPr="0023082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3082D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не опубликовано </w:t>
      </w:r>
      <w:r w:rsidRPr="00220A33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220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</w:t>
      </w:r>
      <w:proofErr w:type="spellStart"/>
      <w:r w:rsidRPr="00220A33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220A33">
        <w:rPr>
          <w:rFonts w:ascii="Times New Roman" w:hAnsi="Times New Roman"/>
          <w:sz w:val="28"/>
          <w:szCs w:val="28"/>
        </w:rPr>
        <w:t xml:space="preserve"> известия»</w:t>
      </w:r>
      <w:r>
        <w:rPr>
          <w:rFonts w:ascii="Times New Roman" w:hAnsi="Times New Roman"/>
          <w:sz w:val="28"/>
          <w:szCs w:val="28"/>
        </w:rPr>
        <w:t>.</w:t>
      </w:r>
    </w:p>
    <w:p w:rsidR="000F49C3" w:rsidRDefault="000F49C3" w:rsidP="000F49C3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84FB5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пояснительной записке, </w:t>
      </w:r>
      <w:r>
        <w:rPr>
          <w:rFonts w:ascii="Times New Roman" w:hAnsi="Times New Roman"/>
          <w:sz w:val="28"/>
          <w:szCs w:val="28"/>
        </w:rPr>
        <w:t>К</w:t>
      </w:r>
      <w:r w:rsidRPr="00184FB5">
        <w:rPr>
          <w:rFonts w:ascii="Times New Roman" w:hAnsi="Times New Roman"/>
          <w:sz w:val="28"/>
          <w:szCs w:val="28"/>
        </w:rPr>
        <w:t xml:space="preserve">омиссией по ОРВ сделан вывод о несоблюдении разработчиком </w:t>
      </w:r>
      <w:r w:rsidRPr="0023082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308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82D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Pr="00184FB5">
        <w:rPr>
          <w:rFonts w:ascii="Times New Roman" w:hAnsi="Times New Roman"/>
          <w:sz w:val="28"/>
          <w:szCs w:val="28"/>
        </w:rPr>
        <w:t xml:space="preserve"> проекта акта</w:t>
      </w:r>
      <w:proofErr w:type="gramEnd"/>
      <w:r w:rsidRPr="00184FB5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0F49C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sectPr w:rsidR="00992099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A151C"/>
    <w:rsid w:val="000B4022"/>
    <w:rsid w:val="000E74F5"/>
    <w:rsid w:val="000F409F"/>
    <w:rsid w:val="000F49C3"/>
    <w:rsid w:val="00101386"/>
    <w:rsid w:val="0010643A"/>
    <w:rsid w:val="00117248"/>
    <w:rsid w:val="00124901"/>
    <w:rsid w:val="00167A01"/>
    <w:rsid w:val="001A0FE2"/>
    <w:rsid w:val="001A33AB"/>
    <w:rsid w:val="001A437F"/>
    <w:rsid w:val="001B4729"/>
    <w:rsid w:val="0020138E"/>
    <w:rsid w:val="00215DF9"/>
    <w:rsid w:val="00220A33"/>
    <w:rsid w:val="002418A5"/>
    <w:rsid w:val="00246803"/>
    <w:rsid w:val="00261DE7"/>
    <w:rsid w:val="00271F53"/>
    <w:rsid w:val="00272D7C"/>
    <w:rsid w:val="002861FF"/>
    <w:rsid w:val="00291416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A46FA"/>
    <w:rsid w:val="003B002E"/>
    <w:rsid w:val="003C2D1B"/>
    <w:rsid w:val="003D2620"/>
    <w:rsid w:val="003D29A0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6968"/>
    <w:rsid w:val="004D4DCF"/>
    <w:rsid w:val="004E6589"/>
    <w:rsid w:val="004F486A"/>
    <w:rsid w:val="00507487"/>
    <w:rsid w:val="00521EAC"/>
    <w:rsid w:val="00522551"/>
    <w:rsid w:val="005241D3"/>
    <w:rsid w:val="00525FF1"/>
    <w:rsid w:val="005435E1"/>
    <w:rsid w:val="0055700C"/>
    <w:rsid w:val="00563907"/>
    <w:rsid w:val="005C5363"/>
    <w:rsid w:val="005C589D"/>
    <w:rsid w:val="005D1910"/>
    <w:rsid w:val="005E6527"/>
    <w:rsid w:val="0060341C"/>
    <w:rsid w:val="00616EB9"/>
    <w:rsid w:val="00624A8C"/>
    <w:rsid w:val="006574C0"/>
    <w:rsid w:val="00665599"/>
    <w:rsid w:val="0067375E"/>
    <w:rsid w:val="006757F9"/>
    <w:rsid w:val="006774CE"/>
    <w:rsid w:val="00685D4E"/>
    <w:rsid w:val="006A28DC"/>
    <w:rsid w:val="006A7080"/>
    <w:rsid w:val="006B5717"/>
    <w:rsid w:val="006C5893"/>
    <w:rsid w:val="006D1FB6"/>
    <w:rsid w:val="006D2AAA"/>
    <w:rsid w:val="006D5973"/>
    <w:rsid w:val="006E57EF"/>
    <w:rsid w:val="006F3AF5"/>
    <w:rsid w:val="00702190"/>
    <w:rsid w:val="007134BA"/>
    <w:rsid w:val="0071588E"/>
    <w:rsid w:val="0072399E"/>
    <w:rsid w:val="00731511"/>
    <w:rsid w:val="00756EAF"/>
    <w:rsid w:val="007803B8"/>
    <w:rsid w:val="00792E25"/>
    <w:rsid w:val="007B5F82"/>
    <w:rsid w:val="007D68C6"/>
    <w:rsid w:val="007D71E3"/>
    <w:rsid w:val="007D7CD3"/>
    <w:rsid w:val="008413E6"/>
    <w:rsid w:val="00846302"/>
    <w:rsid w:val="008832C4"/>
    <w:rsid w:val="00884910"/>
    <w:rsid w:val="008C34C6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B3229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D3AB1"/>
    <w:rsid w:val="00CF0A7B"/>
    <w:rsid w:val="00CF73C7"/>
    <w:rsid w:val="00D015AB"/>
    <w:rsid w:val="00D01D7B"/>
    <w:rsid w:val="00D07FBF"/>
    <w:rsid w:val="00D2108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205A1"/>
    <w:rsid w:val="00E52D10"/>
    <w:rsid w:val="00E5646F"/>
    <w:rsid w:val="00E72124"/>
    <w:rsid w:val="00EA6F94"/>
    <w:rsid w:val="00F00AE3"/>
    <w:rsid w:val="00F16DEB"/>
    <w:rsid w:val="00F417A9"/>
    <w:rsid w:val="00F608D0"/>
    <w:rsid w:val="00F64F70"/>
    <w:rsid w:val="00F651CE"/>
    <w:rsid w:val="00F77DC2"/>
    <w:rsid w:val="00F77EA9"/>
    <w:rsid w:val="00F8599C"/>
    <w:rsid w:val="00F953A6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2015-09-02T06:10:00Z</dcterms:created>
  <dcterms:modified xsi:type="dcterms:W3CDTF">2017-04-12T11:30:00Z</dcterms:modified>
</cp:coreProperties>
</file>